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27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к Порядку разработки, реализации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и оценки эффективности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государственных программ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27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ОТЧЕТ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о реализации мероприятий государственной программы</w:t>
      </w:r>
    </w:p>
    <w:p w:rsidR="00C649E4" w:rsidRDefault="00A83272" w:rsidP="00C64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49E4">
        <w:rPr>
          <w:rFonts w:ascii="Times New Roman" w:hAnsi="Times New Roman" w:cs="Times New Roman"/>
          <w:sz w:val="24"/>
          <w:szCs w:val="24"/>
        </w:rPr>
        <w:t>Г</w:t>
      </w:r>
      <w:r w:rsidR="00C649E4" w:rsidRPr="00C649E4">
        <w:rPr>
          <w:rFonts w:ascii="Times New Roman" w:hAnsi="Times New Roman" w:cs="Times New Roman"/>
          <w:sz w:val="24"/>
          <w:szCs w:val="24"/>
        </w:rPr>
        <w:t>армонизация межэтнических, межконфессиональных</w:t>
      </w:r>
      <w:r w:rsidR="00C649E4">
        <w:rPr>
          <w:rFonts w:ascii="Times New Roman" w:hAnsi="Times New Roman" w:cs="Times New Roman"/>
          <w:sz w:val="24"/>
          <w:szCs w:val="24"/>
        </w:rPr>
        <w:t xml:space="preserve"> </w:t>
      </w:r>
      <w:r w:rsidR="00C649E4" w:rsidRPr="00C649E4">
        <w:rPr>
          <w:rFonts w:ascii="Times New Roman" w:hAnsi="Times New Roman" w:cs="Times New Roman"/>
          <w:sz w:val="24"/>
          <w:szCs w:val="24"/>
        </w:rPr>
        <w:t xml:space="preserve">отношений </w:t>
      </w:r>
    </w:p>
    <w:p w:rsidR="00A83272" w:rsidRPr="00A83272" w:rsidRDefault="00C649E4" w:rsidP="00C64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9E4">
        <w:rPr>
          <w:rFonts w:ascii="Times New Roman" w:hAnsi="Times New Roman" w:cs="Times New Roman"/>
          <w:sz w:val="24"/>
          <w:szCs w:val="24"/>
        </w:rPr>
        <w:t>и этнокультурное развитие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9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649E4">
        <w:rPr>
          <w:rFonts w:ascii="Times New Roman" w:hAnsi="Times New Roman" w:cs="Times New Roman"/>
          <w:sz w:val="24"/>
          <w:szCs w:val="24"/>
        </w:rPr>
        <w:t>остромской области</w:t>
      </w:r>
      <w:r w:rsidR="00A83272">
        <w:rPr>
          <w:rFonts w:ascii="Times New Roman" w:hAnsi="Times New Roman" w:cs="Times New Roman"/>
          <w:sz w:val="24"/>
          <w:szCs w:val="24"/>
        </w:rPr>
        <w:t>»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(наименование государственной программы)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700"/>
        <w:gridCol w:w="1304"/>
        <w:gridCol w:w="1701"/>
        <w:gridCol w:w="1247"/>
        <w:gridCol w:w="1134"/>
        <w:gridCol w:w="1434"/>
        <w:gridCol w:w="1560"/>
        <w:gridCol w:w="1258"/>
      </w:tblGrid>
      <w:tr w:rsidR="00A83272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D62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83272"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подпрограммы/мероприятия/ведомственной целевой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средств бюджета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Предусмотрено бюджетной росписью на год, тыс. руб.</w:t>
            </w:r>
            <w:r w:rsidRPr="00A832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Плановые расходы (утвержденные в государственной программе на год),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Кассовый расход на отчетную дату, тыс. руб.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фактический результат (краткое описание)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3272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E4" w:rsidRPr="00C649E4" w:rsidRDefault="00A83272" w:rsidP="00C64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</w:t>
            </w:r>
            <w:r w:rsidR="00C649E4" w:rsidRPr="00C649E4">
              <w:rPr>
                <w:rFonts w:ascii="Times New Roman" w:hAnsi="Times New Roman" w:cs="Times New Roman"/>
                <w:sz w:val="20"/>
                <w:szCs w:val="20"/>
              </w:rPr>
              <w:t xml:space="preserve">Гармонизация межэтнических, межконфессиональных отношений </w:t>
            </w:r>
          </w:p>
          <w:p w:rsidR="00A83272" w:rsidRPr="00A83272" w:rsidRDefault="00C649E4" w:rsidP="00C64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9E4">
              <w:rPr>
                <w:rFonts w:ascii="Times New Roman" w:hAnsi="Times New Roman" w:cs="Times New Roman"/>
                <w:sz w:val="20"/>
                <w:szCs w:val="20"/>
              </w:rPr>
              <w:t>и этнокультурное развитие народов в Костромской области</w:t>
            </w:r>
            <w:r w:rsidR="00A83272" w:rsidRPr="00A832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321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7D7">
              <w:rPr>
                <w:rFonts w:ascii="Times New Roman" w:hAnsi="Times New Roman" w:cs="Times New Roman"/>
                <w:sz w:val="20"/>
                <w:szCs w:val="20"/>
              </w:rPr>
              <w:t>4365,10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321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7D7">
              <w:rPr>
                <w:rFonts w:ascii="Times New Roman" w:hAnsi="Times New Roman" w:cs="Times New Roman"/>
                <w:sz w:val="20"/>
                <w:szCs w:val="20"/>
              </w:rPr>
              <w:t>4365,10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321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7D7">
              <w:rPr>
                <w:rFonts w:ascii="Times New Roman" w:hAnsi="Times New Roman" w:cs="Times New Roman"/>
                <w:sz w:val="20"/>
                <w:szCs w:val="20"/>
              </w:rPr>
              <w:t>4365,10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B6" w:rsidRPr="00E91BB6" w:rsidRDefault="00E91BB6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BB6">
              <w:rPr>
                <w:rFonts w:ascii="Times New Roman" w:hAnsi="Times New Roman" w:cs="Times New Roman"/>
                <w:sz w:val="20"/>
                <w:szCs w:val="20"/>
              </w:rPr>
              <w:t xml:space="preserve">2815,10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B6" w:rsidRPr="00E91BB6" w:rsidRDefault="00E91BB6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BB6">
              <w:rPr>
                <w:rFonts w:ascii="Times New Roman" w:hAnsi="Times New Roman" w:cs="Times New Roman"/>
                <w:sz w:val="20"/>
                <w:szCs w:val="20"/>
              </w:rPr>
              <w:t xml:space="preserve">2815,10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B6" w:rsidRPr="00E91BB6" w:rsidRDefault="00E91BB6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BB6">
              <w:rPr>
                <w:rFonts w:ascii="Times New Roman" w:hAnsi="Times New Roman" w:cs="Times New Roman"/>
                <w:sz w:val="20"/>
                <w:szCs w:val="20"/>
              </w:rPr>
              <w:t xml:space="preserve">2815,10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B6" w:rsidRPr="00E91BB6" w:rsidRDefault="00E91BB6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BB6">
              <w:rPr>
                <w:rFonts w:ascii="Times New Roman" w:hAnsi="Times New Roman" w:cs="Times New Roman"/>
                <w:sz w:val="20"/>
                <w:szCs w:val="20"/>
              </w:rPr>
              <w:t xml:space="preserve">1 550,00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B6" w:rsidRPr="00E91BB6" w:rsidRDefault="00E91BB6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BB6">
              <w:rPr>
                <w:rFonts w:ascii="Times New Roman" w:hAnsi="Times New Roman" w:cs="Times New Roman"/>
                <w:sz w:val="20"/>
                <w:szCs w:val="20"/>
              </w:rPr>
              <w:t xml:space="preserve">1 550,00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B6" w:rsidRPr="00E91BB6" w:rsidRDefault="00E91BB6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BB6">
              <w:rPr>
                <w:rFonts w:ascii="Times New Roman" w:hAnsi="Times New Roman" w:cs="Times New Roman"/>
                <w:sz w:val="20"/>
                <w:szCs w:val="20"/>
              </w:rPr>
              <w:t xml:space="preserve">1 550,00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649E4" w:rsidRPr="00C649E4">
              <w:rPr>
                <w:rFonts w:ascii="Times New Roman" w:hAnsi="Times New Roman" w:cs="Times New Roman"/>
                <w:sz w:val="20"/>
                <w:szCs w:val="20"/>
              </w:rPr>
              <w:t>Гармонизация межэтнических, межконфессиональных отношений в Костромской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1894,80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1894,80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1894,80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947,40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88" w:rsidRPr="00545E88" w:rsidRDefault="00545E88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88" w:rsidRPr="00545E88" w:rsidRDefault="00545E88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88" w:rsidRPr="00545E88" w:rsidRDefault="00545E88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88" w:rsidRPr="00545E88" w:rsidRDefault="00545E88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88" w:rsidRPr="00545E88" w:rsidRDefault="00545E88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 по мероприятиям: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социально ориентированным некоммерческим организациям на конкурсной основе на проведение мероприятий по гармонизации межэтнических, межконфессиональных отношений и этнокультурному развитию народов в Костромской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дминистрация 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Костромской области 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1894,80 </w:t>
            </w:r>
          </w:p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1894,80 </w:t>
            </w:r>
          </w:p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1894,80 </w:t>
            </w:r>
          </w:p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7" w:rsidRDefault="00DB7347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</w:p>
          <w:p w:rsidR="00DB7347" w:rsidRDefault="00DB7347" w:rsidP="00545E88">
            <w:pPr>
              <w:pStyle w:val="TableParagraph"/>
              <w:spacing w:before="1" w:line="261" w:lineRule="auto"/>
              <w:ind w:left="35" w:right="285"/>
              <w:rPr>
                <w:sz w:val="20"/>
              </w:rPr>
            </w:pPr>
            <w:r>
              <w:rPr>
                <w:sz w:val="20"/>
              </w:rPr>
              <w:t>некоммерческих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 </w:t>
            </w:r>
            <w:proofErr w:type="gramStart"/>
            <w:r>
              <w:rPr>
                <w:sz w:val="20"/>
              </w:rPr>
              <w:t>оказана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</w:p>
          <w:p w:rsidR="00DB7347" w:rsidRPr="00545E88" w:rsidRDefault="00DB7347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поддержка</w:t>
            </w:r>
            <w:r w:rsidRPr="00545E88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Pr="00545E88">
              <w:rPr>
                <w:sz w:val="20"/>
              </w:rPr>
              <w:t xml:space="preserve"> конкурсной основе</w:t>
            </w:r>
          </w:p>
          <w:p w:rsidR="00DB7347" w:rsidRPr="00545E88" w:rsidRDefault="00DB7347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545E88">
              <w:rPr>
                <w:sz w:val="20"/>
              </w:rPr>
              <w:t>на проведение мероприятий по гармонизации межэтнических,</w:t>
            </w:r>
          </w:p>
          <w:p w:rsidR="00DB7347" w:rsidRPr="00545E88" w:rsidRDefault="00DB7347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545E88">
              <w:rPr>
                <w:sz w:val="20"/>
              </w:rPr>
              <w:t>межконфесси</w:t>
            </w:r>
            <w:r w:rsidR="009A4004">
              <w:rPr>
                <w:sz w:val="20"/>
              </w:rPr>
              <w:t>ональ</w:t>
            </w:r>
            <w:r w:rsidRPr="00545E88">
              <w:rPr>
                <w:sz w:val="20"/>
              </w:rPr>
              <w:t xml:space="preserve">ных отношений и этнокультурному развитию народов в </w:t>
            </w:r>
            <w:proofErr w:type="gramStart"/>
            <w:r w:rsidRPr="00545E88">
              <w:rPr>
                <w:sz w:val="20"/>
              </w:rPr>
              <w:t>Костромской</w:t>
            </w:r>
            <w:proofErr w:type="gramEnd"/>
          </w:p>
          <w:p w:rsidR="00DB7347" w:rsidRPr="00A83272" w:rsidRDefault="00DB7347" w:rsidP="00545E88">
            <w:pPr>
              <w:pStyle w:val="TableParagraph"/>
              <w:spacing w:line="259" w:lineRule="auto"/>
              <w:ind w:left="35" w:right="182"/>
              <w:rPr>
                <w:sz w:val="20"/>
                <w:szCs w:val="20"/>
              </w:rPr>
            </w:pPr>
            <w:r w:rsidRPr="00545E88">
              <w:rPr>
                <w:sz w:val="20"/>
              </w:rPr>
              <w:t xml:space="preserve">области, должно увеличиться </w:t>
            </w:r>
            <w:r>
              <w:rPr>
                <w:sz w:val="20"/>
              </w:rPr>
              <w:t xml:space="preserve">с 11 </w:t>
            </w:r>
            <w:r w:rsidRPr="00545E88">
              <w:rPr>
                <w:sz w:val="20"/>
              </w:rPr>
              <w:t>до 13 единиц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7" w:rsidRPr="00DB7347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</w:t>
            </w:r>
          </w:p>
          <w:p w:rsidR="00DB7347" w:rsidRPr="00DB7347" w:rsidRDefault="009A4004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некоммерчески</w:t>
            </w:r>
            <w:r w:rsidR="00DB7347" w:rsidRPr="00DB7347">
              <w:rPr>
                <w:rFonts w:ascii="Times New Roman" w:hAnsi="Times New Roman" w:cs="Times New Roman"/>
                <w:sz w:val="20"/>
                <w:szCs w:val="20"/>
              </w:rPr>
              <w:t>х организаций, которым</w:t>
            </w:r>
          </w:p>
          <w:p w:rsidR="00DB7347" w:rsidRPr="00DB7347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оказана</w:t>
            </w:r>
          </w:p>
          <w:p w:rsidR="00DB7347" w:rsidRPr="00DB7347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на</w:t>
            </w:r>
            <w:r>
              <w:t xml:space="preserve"> </w:t>
            </w:r>
            <w:proofErr w:type="gramStart"/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конкурсной</w:t>
            </w:r>
            <w:proofErr w:type="gramEnd"/>
          </w:p>
          <w:p w:rsidR="00DB7347" w:rsidRPr="00DB7347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основе на проведение мероприятий по гармонизации</w:t>
            </w:r>
          </w:p>
          <w:p w:rsidR="00DB7347" w:rsidRPr="00DB7347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межэтнических, межконфессиона</w:t>
            </w:r>
            <w:r w:rsidR="009A4004">
              <w:rPr>
                <w:rFonts w:ascii="Times New Roman" w:hAnsi="Times New Roman" w:cs="Times New Roman"/>
                <w:sz w:val="20"/>
                <w:szCs w:val="20"/>
              </w:rPr>
              <w:t>льных отношений и этнокультурно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му развитию</w:t>
            </w:r>
          </w:p>
          <w:p w:rsidR="00DB7347" w:rsidRPr="00DB7347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народов в </w:t>
            </w:r>
            <w:proofErr w:type="gramStart"/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Костромской</w:t>
            </w:r>
            <w:proofErr w:type="gramEnd"/>
          </w:p>
          <w:p w:rsidR="00DB7347" w:rsidRPr="00A83272" w:rsidRDefault="00DB7347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области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 году, составило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545E88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947,40 </w:t>
            </w:r>
          </w:p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(советов, проектов) по укреплению гражданского единства, усилению гражданского патриотизма среди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и науки</w:t>
            </w:r>
          </w:p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На 2021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DB7347">
              <w:rPr>
                <w:sz w:val="20"/>
              </w:rPr>
              <w:t xml:space="preserve">запланировано </w:t>
            </w:r>
            <w:r>
              <w:rPr>
                <w:sz w:val="20"/>
              </w:rPr>
              <w:t>2</w:t>
            </w:r>
            <w:r w:rsidR="0046607F">
              <w:rPr>
                <w:sz w:val="20"/>
              </w:rPr>
              <w:t>4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мероприяти</w:t>
            </w:r>
            <w:r w:rsidR="0046607F">
              <w:rPr>
                <w:sz w:val="20"/>
              </w:rPr>
              <w:t>я</w:t>
            </w:r>
            <w:r>
              <w:rPr>
                <w:sz w:val="20"/>
              </w:rPr>
              <w:t xml:space="preserve"> по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гражданского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DB7347">
              <w:rPr>
                <w:sz w:val="20"/>
              </w:rPr>
              <w:t xml:space="preserve">единства, усилению </w:t>
            </w:r>
            <w:r>
              <w:rPr>
                <w:sz w:val="20"/>
              </w:rPr>
              <w:t>гражданского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DB7347">
              <w:rPr>
                <w:sz w:val="20"/>
              </w:rPr>
              <w:t xml:space="preserve">патриотизма </w:t>
            </w:r>
            <w:r>
              <w:rPr>
                <w:sz w:val="20"/>
              </w:rPr>
              <w:t>среди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молодежи </w:t>
            </w:r>
            <w:r>
              <w:rPr>
                <w:sz w:val="20"/>
              </w:rPr>
              <w:lastRenderedPageBreak/>
              <w:t>общей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численностью</w:t>
            </w:r>
          </w:p>
          <w:p w:rsidR="00B046DB" w:rsidRPr="00A83272" w:rsidRDefault="00B046DB" w:rsidP="0046607F">
            <w:pPr>
              <w:pStyle w:val="TableParagraph"/>
              <w:spacing w:line="259" w:lineRule="auto"/>
              <w:ind w:left="35" w:right="182"/>
              <w:rPr>
                <w:sz w:val="20"/>
                <w:szCs w:val="20"/>
              </w:rPr>
            </w:pPr>
            <w:r>
              <w:rPr>
                <w:sz w:val="20"/>
              </w:rPr>
              <w:t>участников в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 w:rsidRPr="00DB7347">
              <w:rPr>
                <w:sz w:val="20"/>
              </w:rPr>
              <w:t xml:space="preserve"> </w:t>
            </w:r>
            <w:r w:rsidR="0046607F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</w:t>
            </w:r>
            <w:r w:rsidR="004660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состоялось 25 мероприяти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по укреплению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гражданского единства,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усилению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гражданского патриотизма среди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молодежи </w:t>
            </w:r>
            <w:proofErr w:type="gramStart"/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общей</w:t>
            </w:r>
          </w:p>
          <w:p w:rsidR="00B046DB" w:rsidRPr="00A83272" w:rsidRDefault="00B046DB" w:rsidP="00C0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численностью участников </w:t>
            </w:r>
            <w:r w:rsidR="00C06DF0">
              <w:rPr>
                <w:rFonts w:ascii="Times New Roman" w:hAnsi="Times New Roman" w:cs="Times New Roman"/>
                <w:sz w:val="20"/>
                <w:szCs w:val="20"/>
              </w:rPr>
              <w:t xml:space="preserve">248 198 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Комитет по делам молодежи</w:t>
            </w:r>
          </w:p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="0046607F" w:rsidRPr="004660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сохранению и развитию языкового многообразия, поддер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жке и сохранению русского языка»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и науки</w:t>
            </w:r>
          </w:p>
          <w:p w:rsidR="0046607F" w:rsidRPr="00DB7347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запланировано </w:t>
            </w:r>
            <w:r w:rsidR="009C08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сохранению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развитию языкового многообразия,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поддержке и сохранению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русского языка общей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численностью</w:t>
            </w:r>
          </w:p>
          <w:p w:rsidR="0046607F" w:rsidRPr="00A83272" w:rsidRDefault="0046607F" w:rsidP="009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  <w:r w:rsidR="009C08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состоялось </w:t>
            </w:r>
            <w:r w:rsidR="009C08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6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сохранению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языкового многообразия, поддержке и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сохранению русского языка </w:t>
            </w:r>
            <w:proofErr w:type="gramStart"/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общей</w:t>
            </w:r>
          </w:p>
          <w:p w:rsid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численностью участников </w:t>
            </w:r>
          </w:p>
          <w:p w:rsidR="0046607F" w:rsidRPr="00A83272" w:rsidRDefault="009C085F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C06DF0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  <w:r w:rsidR="005B1C7B"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гармонизации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межнациональных,</w:t>
            </w:r>
          </w:p>
          <w:p w:rsidR="005B1C7B" w:rsidRPr="0046607F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отношений»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Pr="005B1C7B" w:rsidRDefault="009A4004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5B1C7B" w:rsidRPr="005B1C7B">
              <w:rPr>
                <w:rFonts w:ascii="Times New Roman" w:hAnsi="Times New Roman" w:cs="Times New Roman"/>
                <w:sz w:val="20"/>
                <w:szCs w:val="20"/>
              </w:rPr>
              <w:t>я Костромской области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</w:t>
            </w:r>
            <w:proofErr w:type="gramEnd"/>
          </w:p>
          <w:p w:rsidR="005B1C7B" w:rsidRPr="0046607F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 w:rsidP="00F02846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 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5B1C7B" w:rsidRDefault="005B1C7B" w:rsidP="00F02846">
            <w:pPr>
              <w:pStyle w:val="TableParagraph"/>
              <w:spacing w:before="17" w:line="261" w:lineRule="auto"/>
              <w:ind w:left="35" w:right="2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запланировано </w:t>
            </w:r>
            <w:r>
              <w:rPr>
                <w:sz w:val="20"/>
              </w:rPr>
              <w:t>51 мероприятие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гармонизации</w:t>
            </w:r>
          </w:p>
          <w:p w:rsidR="005B1C7B" w:rsidRDefault="005B1C7B" w:rsidP="00F02846">
            <w:pPr>
              <w:pStyle w:val="TableParagraph"/>
              <w:spacing w:line="261" w:lineRule="auto"/>
              <w:ind w:left="35" w:right="1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межнациональных,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межконфессиональ</w:t>
            </w:r>
            <w:r>
              <w:rPr>
                <w:sz w:val="20"/>
              </w:rPr>
              <w:t>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:rsidR="005B1C7B" w:rsidRDefault="005B1C7B" w:rsidP="00F02846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общей</w:t>
            </w:r>
          </w:p>
          <w:p w:rsidR="005B1C7B" w:rsidRDefault="005B1C7B" w:rsidP="005B1C7B">
            <w:pPr>
              <w:pStyle w:val="TableParagraph"/>
              <w:spacing w:before="17" w:line="261" w:lineRule="auto"/>
              <w:ind w:left="35" w:right="279"/>
              <w:rPr>
                <w:sz w:val="20"/>
              </w:rPr>
            </w:pPr>
            <w:r>
              <w:rPr>
                <w:sz w:val="20"/>
              </w:rPr>
              <w:t>численностью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 w:rsidP="00F02846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В 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5B1C7B" w:rsidRDefault="005B1C7B" w:rsidP="00F02846">
            <w:pPr>
              <w:pStyle w:val="TableParagraph"/>
              <w:spacing w:before="17" w:line="261" w:lineRule="auto"/>
              <w:ind w:left="34" w:right="27"/>
              <w:rPr>
                <w:sz w:val="20"/>
              </w:rPr>
            </w:pPr>
            <w:r>
              <w:rPr>
                <w:sz w:val="20"/>
              </w:rPr>
              <w:t xml:space="preserve">состоялось </w:t>
            </w:r>
            <w:r w:rsidR="00CE495C">
              <w:rPr>
                <w:sz w:val="20"/>
              </w:rPr>
              <w:t>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межнациональн</w:t>
            </w:r>
            <w:r>
              <w:rPr>
                <w:sz w:val="20"/>
              </w:rPr>
              <w:t>ых,</w:t>
            </w:r>
          </w:p>
          <w:p w:rsidR="005B1C7B" w:rsidRDefault="005B1C7B" w:rsidP="00F02846">
            <w:pPr>
              <w:pStyle w:val="TableParagraph"/>
              <w:spacing w:line="261" w:lineRule="auto"/>
              <w:ind w:left="34" w:right="4"/>
              <w:rPr>
                <w:sz w:val="20"/>
              </w:rPr>
            </w:pPr>
            <w:r>
              <w:rPr>
                <w:spacing w:val="-1"/>
                <w:sz w:val="20"/>
              </w:rPr>
              <w:t>межконфессион</w:t>
            </w:r>
            <w:r>
              <w:rPr>
                <w:sz w:val="20"/>
              </w:rPr>
              <w:t>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</w:p>
          <w:p w:rsidR="005B1C7B" w:rsidRDefault="005B1C7B" w:rsidP="00F02846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общей</w:t>
            </w:r>
          </w:p>
          <w:p w:rsidR="005B1C7B" w:rsidRDefault="005B1C7B" w:rsidP="00C06DF0">
            <w:pPr>
              <w:pStyle w:val="TableParagraph"/>
              <w:spacing w:before="13" w:line="261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численностью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29"/>
                <w:sz w:val="20"/>
              </w:rPr>
              <w:t xml:space="preserve"> </w:t>
            </w:r>
            <w:r w:rsidR="00C06DF0">
              <w:rPr>
                <w:sz w:val="20"/>
              </w:rPr>
              <w:t>111 761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социологического</w:t>
            </w:r>
            <w:proofErr w:type="gramEnd"/>
          </w:p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 «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</w:t>
            </w:r>
            <w:proofErr w:type="gramStart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межэтнических</w:t>
            </w:r>
            <w:proofErr w:type="gramEnd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CE495C" w:rsidRPr="0046607F" w:rsidRDefault="00CE495C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межконфессиональн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</w:t>
            </w:r>
            <w:r w:rsidR="009A4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отношений в Костромской области»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>я Костромской области</w:t>
            </w:r>
          </w:p>
          <w:p w:rsidR="00CE495C" w:rsidRPr="0046607F" w:rsidRDefault="00CE495C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</w:t>
            </w:r>
            <w:r w:rsidR="009A4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проведение 1</w:t>
            </w:r>
          </w:p>
          <w:p w:rsidR="00CE495C" w:rsidRPr="00A83272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социологического исследования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 году было проведено 1</w:t>
            </w:r>
          </w:p>
          <w:p w:rsidR="00CE495C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социологическое</w:t>
            </w:r>
            <w:r w:rsidR="00CE495C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«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</w:p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межэтнических</w:t>
            </w:r>
            <w:r>
              <w:t xml:space="preserve"> 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E495C" w:rsidRPr="00A83272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межконфессион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льных </w:t>
            </w:r>
            <w:r w:rsidR="00CE495C">
              <w:rPr>
                <w:rFonts w:ascii="Times New Roman" w:hAnsi="Times New Roman" w:cs="Times New Roman"/>
                <w:sz w:val="20"/>
                <w:szCs w:val="20"/>
              </w:rPr>
              <w:t>отношений в Костромской области»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</w:t>
            </w:r>
            <w:proofErr w:type="gramStart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информационному</w:t>
            </w:r>
          </w:p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обеспечению реализации государственной</w:t>
            </w:r>
          </w:p>
          <w:p w:rsidR="009A4004" w:rsidRPr="0046607F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национальной политики»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информационн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ой политики,</w:t>
            </w:r>
          </w:p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анализа и развития</w:t>
            </w:r>
          </w:p>
          <w:p w:rsidR="009A4004" w:rsidRPr="0046607F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коммуникацио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нных ресурсов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 xml:space="preserve"> году запланировано размещение </w:t>
            </w:r>
            <w:proofErr w:type="gramStart"/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региональных СМИ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5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публикаций, направленных на формирование </w:t>
            </w:r>
            <w:proofErr w:type="gramStart"/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толерантного</w:t>
            </w:r>
            <w:proofErr w:type="gramEnd"/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 xml:space="preserve">сознания, борьбу с </w:t>
            </w:r>
            <w:proofErr w:type="gramStart"/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этническим</w:t>
            </w:r>
            <w:proofErr w:type="gramEnd"/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экстремизмом и предупреждение межнациональных конфликтов,</w:t>
            </w:r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укрепление гражданского единства и гармонизацию</w:t>
            </w:r>
          </w:p>
          <w:p w:rsidR="009A4004" w:rsidRPr="00A83272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межнациональных отношений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5B9" w:rsidRDefault="000125B9" w:rsidP="000125B9">
            <w:pPr>
              <w:pStyle w:val="TableParagraph"/>
              <w:spacing w:line="259" w:lineRule="auto"/>
              <w:ind w:left="34" w:right="176"/>
              <w:jc w:val="both"/>
              <w:rPr>
                <w:sz w:val="20"/>
              </w:rPr>
            </w:pPr>
            <w:r>
              <w:rPr>
                <w:sz w:val="20"/>
              </w:rPr>
              <w:t>В 2021 году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региональных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</w:p>
          <w:p w:rsidR="000125B9" w:rsidRDefault="000125B9" w:rsidP="000125B9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размещено 1786</w:t>
            </w:r>
          </w:p>
          <w:p w:rsidR="000125B9" w:rsidRDefault="000125B9" w:rsidP="000125B9">
            <w:pPr>
              <w:pStyle w:val="TableParagraph"/>
              <w:spacing w:before="20" w:line="261" w:lineRule="auto"/>
              <w:ind w:left="34" w:right="57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1"/>
                <w:sz w:val="20"/>
              </w:rPr>
              <w:t xml:space="preserve"> материалов,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0125B9" w:rsidRDefault="000125B9" w:rsidP="000125B9">
            <w:pPr>
              <w:pStyle w:val="TableParagraph"/>
              <w:spacing w:line="261" w:lineRule="auto"/>
              <w:ind w:left="34" w:right="122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толерантного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сознания,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155"/>
              <w:rPr>
                <w:sz w:val="20"/>
              </w:rPr>
            </w:pPr>
            <w:r>
              <w:rPr>
                <w:sz w:val="20"/>
              </w:rPr>
              <w:t>борьбу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экстремизмом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36"/>
              <w:rPr>
                <w:sz w:val="20"/>
              </w:rPr>
            </w:pPr>
            <w:r>
              <w:rPr>
                <w:spacing w:val="-1"/>
                <w:sz w:val="20"/>
              </w:rPr>
              <w:t>предупреждение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2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межнациональных конфликтов,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128"/>
              <w:rPr>
                <w:sz w:val="20"/>
              </w:rPr>
            </w:pPr>
            <w:r>
              <w:rPr>
                <w:sz w:val="20"/>
              </w:rPr>
              <w:t>гражданского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гармонизацию</w:t>
            </w:r>
          </w:p>
          <w:p w:rsidR="009A4004" w:rsidRPr="00A83272" w:rsidRDefault="000125B9" w:rsidP="000125B9">
            <w:pPr>
              <w:pStyle w:val="TableParagraph"/>
              <w:spacing w:line="261" w:lineRule="auto"/>
              <w:ind w:left="34" w:right="27"/>
              <w:jc w:val="both"/>
              <w:rPr>
                <w:sz w:val="20"/>
                <w:szCs w:val="20"/>
              </w:rPr>
            </w:pPr>
            <w:r w:rsidRPr="000125B9">
              <w:rPr>
                <w:sz w:val="20"/>
              </w:rPr>
              <w:t>межнациональн</w:t>
            </w:r>
            <w:r>
              <w:rPr>
                <w:sz w:val="20"/>
              </w:rPr>
              <w:t>ых</w:t>
            </w:r>
            <w:r w:rsidRPr="000125B9">
              <w:rPr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семинаров для региональных СМИ на тему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межнациональных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отношений, формирования толерантного сознания, предотвращения</w:t>
            </w:r>
          </w:p>
          <w:p w:rsidR="004E4E40" w:rsidRPr="0046607F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межнациональных конфликтов»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Департамент информационной политики,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анализа и развития</w:t>
            </w:r>
          </w:p>
          <w:p w:rsidR="004E4E40" w:rsidRPr="0046607F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коммуникационных ресурсов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проведение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семинаров </w:t>
            </w:r>
            <w:proofErr w:type="gramStart"/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региональных СМИ на тему освещения межнациональных отношений,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формирования толерантного сознания,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предотвращения межнациональных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конфликтов для 200</w:t>
            </w:r>
          </w:p>
          <w:p w:rsidR="004E4E40" w:rsidRPr="00A83272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 году в семинарах для региональных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СМИ на тему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освещения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межнациональных отношений, формирования толерантного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сознания,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предотвращения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межнациональных конфликтов приняли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участие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4E4E40" w:rsidRPr="00A83272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(мониторинг, мониторинг СМИ, проверки деятельности) по профилактике экстремизма и ксенофоб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 w:rsidP="00F02846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 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F02846" w:rsidRDefault="00F02846" w:rsidP="00F02846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z w:val="20"/>
              </w:rPr>
              <w:lastRenderedPageBreak/>
              <w:t>запланировано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 мероприятий,</w:t>
            </w:r>
          </w:p>
          <w:p w:rsidR="00F02846" w:rsidRDefault="00F02846" w:rsidP="00F02846">
            <w:pPr>
              <w:pStyle w:val="TableParagraph"/>
              <w:spacing w:before="19" w:line="261" w:lineRule="auto"/>
              <w:ind w:left="3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направленных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экстремизма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ксенофобии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 w:rsidP="00F02846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В 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F02846" w:rsidRDefault="00F02846" w:rsidP="00F02846">
            <w:pPr>
              <w:pStyle w:val="TableParagraph"/>
              <w:spacing w:before="17" w:line="261" w:lineRule="auto"/>
              <w:ind w:left="34" w:right="72"/>
              <w:rPr>
                <w:sz w:val="20"/>
              </w:rPr>
            </w:pPr>
            <w:r>
              <w:rPr>
                <w:sz w:val="20"/>
              </w:rPr>
              <w:lastRenderedPageBreak/>
              <w:t>состоялось 468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F02846" w:rsidRDefault="00F02846" w:rsidP="00F02846">
            <w:pPr>
              <w:pStyle w:val="TableParagraph"/>
              <w:spacing w:line="261" w:lineRule="auto"/>
              <w:ind w:left="34" w:right="144"/>
              <w:jc w:val="both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экстремизма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ксенофобии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состояния межнациональных и </w:t>
            </w:r>
            <w:proofErr w:type="spell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отношений, социологического мониторинга ключевых показателей состояния межнациональных отношений в Костромской области"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Администрация Костромской области</w:t>
            </w:r>
          </w:p>
          <w:p w:rsidR="00F02846" w:rsidRPr="0046607F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мониторинга состояния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межнациональных и </w:t>
            </w:r>
            <w:proofErr w:type="spell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социологического мониторинга ключевых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показателей состояния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межнациональных отношений </w:t>
            </w:r>
            <w:proofErr w:type="gram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сотрудниками управления по вопросам внутренней политики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</w:t>
            </w:r>
            <w:proofErr w:type="gram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представителям 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образований Костромской области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проводится мониторинг состояния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межнациональных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</w:p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Государственную систему мониторинга межнациональных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«</w:t>
            </w: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Этнокультурное 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народов в Костромской области»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2 470, 30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2 470, 30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2 470, 30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1 867,70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1 867,70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1 867,70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602,60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602,60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602,60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E17C6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</w:t>
            </w:r>
            <w:r w:rsidRPr="00A83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культур, гастролей государственных театров и создание телевизионных проектов,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 на этнокультурное развитие»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культуры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концу 2021 года 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планировалось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участников мероприятий,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направленных на этнокультурное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народов в </w:t>
            </w:r>
            <w:proofErr w:type="gramStart"/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Костромской</w:t>
            </w:r>
            <w:proofErr w:type="gramEnd"/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90 0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концу 2021 года в 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мероприятиях,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направленных</w:t>
            </w:r>
            <w:proofErr w:type="gramEnd"/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 на этнокультурное развитие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народов в Костромской области, приняли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участие 111 761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16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41246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этнокультурной инфраструктуры, в том числе домов дружбы, центров национальной культуры, иных государственных и муниципальных учреждений, деятельность которых направлена на решение задач государственной национальной политики Российской Федерации, в том числе предоставление субсидий из областного бюджета социально ориентированным некоммерческим организациям, оказывающим услуги по развитию этнокультурной инфраструктуры, в 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 числе домов дружбы,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Костромской области»</w:t>
            </w:r>
            <w:proofErr w:type="gramEnd"/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163F53" w:rsidRDefault="00E17C62" w:rsidP="0016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Костромской области</w:t>
            </w:r>
          </w:p>
          <w:p w:rsidR="00E17C62" w:rsidRPr="00A83272" w:rsidRDefault="00E17C62" w:rsidP="0016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2120,3 0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2120,3 0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2120,3 0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обеспечение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функционирования Костромского Дома национальностей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В Костромской области </w:t>
            </w:r>
            <w:proofErr w:type="gramStart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создан</w:t>
            </w:r>
            <w:proofErr w:type="gramEnd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функционирует Костромской Дом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национальносте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4124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1867, 70 </w:t>
            </w:r>
          </w:p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E17C6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1867, 70 </w:t>
            </w:r>
          </w:p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E17C6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1867, 70 </w:t>
            </w:r>
          </w:p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4124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252,60 </w:t>
            </w:r>
          </w:p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E17C6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252,60 </w:t>
            </w:r>
          </w:p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E17C6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252,60 </w:t>
            </w:r>
          </w:p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4124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CE553C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D6005F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Проведение музейных и выставочных мероприятий, направленных на сохранение этнокультурного наследия народов Костромской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Департамент культуры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2021 год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запланировано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музейных и выставочных мероприятий по сохранению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этнокультурного</w:t>
            </w:r>
            <w:proofErr w:type="gramEnd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наследий народов Костромской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2021 году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состоялось 12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музейных и выставочных мероприят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по сохранению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этнокультурног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наследий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D6005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D6005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D6005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F4689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A23755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Развитие российского казачества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Костромской области»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Администрация Костромской области</w:t>
            </w:r>
          </w:p>
          <w:p w:rsidR="00C67318" w:rsidRPr="00A83272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DB7347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DB7347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DB7347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проведение 12 мероприятий,</w:t>
            </w:r>
          </w:p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направленных</w:t>
            </w:r>
            <w:proofErr w:type="gramEnd"/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</w:t>
            </w:r>
          </w:p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российского казачества на территории Костромской области общей</w:t>
            </w:r>
          </w:p>
          <w:p w:rsidR="00C67318" w:rsidRPr="00A83272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численностью 10000 участников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В 2020 году</w:t>
            </w:r>
          </w:p>
          <w:p w:rsidR="00C67318" w:rsidRPr="00A83272" w:rsidRDefault="00C67318" w:rsidP="00BF2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состоялось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на развитие российского казачества на территории Костромской области общей численностью </w:t>
            </w:r>
            <w:r w:rsidR="00BF2BE0">
              <w:rPr>
                <w:rFonts w:ascii="Times New Roman" w:hAnsi="Times New Roman" w:cs="Times New Roman"/>
                <w:sz w:val="20"/>
                <w:szCs w:val="20"/>
              </w:rPr>
              <w:t xml:space="preserve">22492 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A2375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A2375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A2375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A2375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7B5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16"/>
        </w:rPr>
      </w:pPr>
      <w:r w:rsidRPr="00A83272">
        <w:rPr>
          <w:rFonts w:ascii="Times New Roman" w:hAnsi="Times New Roman" w:cs="Times New Roman"/>
          <w:sz w:val="20"/>
          <w:szCs w:val="16"/>
        </w:rPr>
        <w:t>&lt;*&gt; Заполняется в строке «областной бюджет»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7682C" w:rsidRPr="00A83272" w:rsidRDefault="00A7682C">
      <w:pPr>
        <w:rPr>
          <w:rFonts w:ascii="Times New Roman" w:hAnsi="Times New Roman" w:cs="Times New Roman"/>
        </w:rPr>
      </w:pPr>
    </w:p>
    <w:sectPr w:rsidR="00A7682C" w:rsidRPr="00A83272" w:rsidSect="00A83272">
      <w:pgSz w:w="15840" w:h="12240" w:orient="landscape"/>
      <w:pgMar w:top="426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72"/>
    <w:rsid w:val="000125B9"/>
    <w:rsid w:val="00163F53"/>
    <w:rsid w:val="003217D7"/>
    <w:rsid w:val="0046607F"/>
    <w:rsid w:val="004E4E40"/>
    <w:rsid w:val="00545E88"/>
    <w:rsid w:val="005B1C7B"/>
    <w:rsid w:val="006212D2"/>
    <w:rsid w:val="00773634"/>
    <w:rsid w:val="008156B0"/>
    <w:rsid w:val="009A4004"/>
    <w:rsid w:val="009C085F"/>
    <w:rsid w:val="00A7682C"/>
    <w:rsid w:val="00A83272"/>
    <w:rsid w:val="00B046DB"/>
    <w:rsid w:val="00BF2BE0"/>
    <w:rsid w:val="00C06DF0"/>
    <w:rsid w:val="00C649E4"/>
    <w:rsid w:val="00C67318"/>
    <w:rsid w:val="00CE495C"/>
    <w:rsid w:val="00D623CF"/>
    <w:rsid w:val="00DB7347"/>
    <w:rsid w:val="00E17C62"/>
    <w:rsid w:val="00E91BB6"/>
    <w:rsid w:val="00F0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5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5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Сергеевна</dc:creator>
  <cp:keywords/>
  <dc:description/>
  <cp:lastModifiedBy>Баранова Светлана Владимировна</cp:lastModifiedBy>
  <cp:revision>4</cp:revision>
  <dcterms:created xsi:type="dcterms:W3CDTF">2022-02-11T08:00:00Z</dcterms:created>
  <dcterms:modified xsi:type="dcterms:W3CDTF">2022-03-22T11:36:00Z</dcterms:modified>
</cp:coreProperties>
</file>